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655" w:rsidRPr="001E78B9" w:rsidRDefault="00AE0655" w:rsidP="00AE0655">
      <w:pPr>
        <w:spacing w:before="120" w:after="60"/>
        <w:ind w:firstLine="283"/>
        <w:jc w:val="both"/>
        <w:rPr>
          <w:rFonts w:ascii="Arial" w:hAnsi="Arial" w:cs="Arial"/>
          <w:sz w:val="22"/>
          <w:szCs w:val="22"/>
        </w:rPr>
      </w:pPr>
      <w:r w:rsidRPr="001E78B9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1E78B9">
        <w:rPr>
          <w:rFonts w:ascii="Arial" w:hAnsi="Arial" w:cs="Arial"/>
          <w:sz w:val="22"/>
          <w:szCs w:val="22"/>
        </w:rPr>
        <w:t>osnovu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člana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38 </w:t>
      </w:r>
      <w:proofErr w:type="spellStart"/>
      <w:r w:rsidRPr="001E78B9">
        <w:rPr>
          <w:rFonts w:ascii="Arial" w:hAnsi="Arial" w:cs="Arial"/>
          <w:sz w:val="22"/>
          <w:szCs w:val="22"/>
        </w:rPr>
        <w:t>Zakona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1E78B9">
        <w:rPr>
          <w:rFonts w:ascii="Arial" w:hAnsi="Arial" w:cs="Arial"/>
          <w:sz w:val="22"/>
          <w:szCs w:val="22"/>
        </w:rPr>
        <w:t>lokalnoj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samoupravi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("</w:t>
      </w:r>
      <w:proofErr w:type="spellStart"/>
      <w:r w:rsidRPr="001E78B9">
        <w:rPr>
          <w:rFonts w:ascii="Arial" w:hAnsi="Arial" w:cs="Arial"/>
          <w:sz w:val="22"/>
          <w:szCs w:val="22"/>
        </w:rPr>
        <w:t>Službeni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1E78B9">
        <w:rPr>
          <w:rFonts w:ascii="Arial" w:hAnsi="Arial" w:cs="Arial"/>
          <w:sz w:val="22"/>
          <w:szCs w:val="22"/>
        </w:rPr>
        <w:t>Crne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Gore" br. 02/18, 34/19, 38/20, 50/22 i 84/22), </w:t>
      </w:r>
      <w:proofErr w:type="spellStart"/>
      <w:r w:rsidRPr="001E78B9">
        <w:rPr>
          <w:rFonts w:ascii="Arial" w:hAnsi="Arial" w:cs="Arial"/>
          <w:sz w:val="22"/>
          <w:szCs w:val="22"/>
        </w:rPr>
        <w:t>člana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35 </w:t>
      </w:r>
      <w:proofErr w:type="spellStart"/>
      <w:r w:rsidRPr="001E78B9">
        <w:rPr>
          <w:rFonts w:ascii="Arial" w:hAnsi="Arial" w:cs="Arial"/>
          <w:sz w:val="22"/>
          <w:szCs w:val="22"/>
        </w:rPr>
        <w:t>Statuta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Opštine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Tivat ("</w:t>
      </w:r>
      <w:proofErr w:type="spellStart"/>
      <w:r w:rsidRPr="001E78B9">
        <w:rPr>
          <w:rFonts w:ascii="Arial" w:hAnsi="Arial" w:cs="Arial"/>
          <w:sz w:val="22"/>
          <w:szCs w:val="22"/>
        </w:rPr>
        <w:t>Službeni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1E78B9">
        <w:rPr>
          <w:rFonts w:ascii="Arial" w:hAnsi="Arial" w:cs="Arial"/>
          <w:sz w:val="22"/>
          <w:szCs w:val="22"/>
        </w:rPr>
        <w:t>Crne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Gore- </w:t>
      </w:r>
      <w:proofErr w:type="spellStart"/>
      <w:r w:rsidRPr="001E78B9">
        <w:rPr>
          <w:rFonts w:ascii="Arial" w:hAnsi="Arial" w:cs="Arial"/>
          <w:sz w:val="22"/>
          <w:szCs w:val="22"/>
        </w:rPr>
        <w:t>opštinski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propisi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" br. 24/18, 09/20), </w:t>
      </w:r>
      <w:proofErr w:type="spellStart"/>
      <w:r w:rsidRPr="001E78B9">
        <w:rPr>
          <w:rFonts w:ascii="Arial" w:hAnsi="Arial" w:cs="Arial"/>
          <w:sz w:val="22"/>
          <w:szCs w:val="22"/>
        </w:rPr>
        <w:t>člana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11 </w:t>
      </w:r>
      <w:proofErr w:type="spellStart"/>
      <w:r w:rsidRPr="001E78B9">
        <w:rPr>
          <w:rFonts w:ascii="Arial" w:hAnsi="Arial" w:cs="Arial"/>
          <w:sz w:val="22"/>
          <w:szCs w:val="22"/>
        </w:rPr>
        <w:t>Odluke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1E78B9">
        <w:rPr>
          <w:rFonts w:ascii="Arial" w:hAnsi="Arial" w:cs="Arial"/>
          <w:sz w:val="22"/>
          <w:szCs w:val="22"/>
        </w:rPr>
        <w:t>osnivanju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JU </w:t>
      </w:r>
      <w:proofErr w:type="spellStart"/>
      <w:r w:rsidRPr="001E78B9">
        <w:rPr>
          <w:rFonts w:ascii="Arial" w:hAnsi="Arial" w:cs="Arial"/>
          <w:sz w:val="22"/>
          <w:szCs w:val="22"/>
        </w:rPr>
        <w:t>Muzej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i galerija Tivat ("</w:t>
      </w:r>
      <w:proofErr w:type="spellStart"/>
      <w:r w:rsidRPr="001E78B9">
        <w:rPr>
          <w:rFonts w:ascii="Arial" w:hAnsi="Arial" w:cs="Arial"/>
          <w:sz w:val="22"/>
          <w:szCs w:val="22"/>
        </w:rPr>
        <w:t>Službeni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1E78B9">
        <w:rPr>
          <w:rFonts w:ascii="Arial" w:hAnsi="Arial" w:cs="Arial"/>
          <w:sz w:val="22"/>
          <w:szCs w:val="22"/>
        </w:rPr>
        <w:t>Crne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Gore- </w:t>
      </w:r>
      <w:proofErr w:type="spellStart"/>
      <w:r w:rsidRPr="001E78B9">
        <w:rPr>
          <w:rFonts w:ascii="Arial" w:hAnsi="Arial" w:cs="Arial"/>
          <w:sz w:val="22"/>
          <w:szCs w:val="22"/>
        </w:rPr>
        <w:t>opštinski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propisi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" br. 48/17) </w:t>
      </w:r>
      <w:proofErr w:type="spellStart"/>
      <w:r w:rsidR="001E78B9" w:rsidRPr="001E78B9">
        <w:rPr>
          <w:rFonts w:ascii="Arial" w:hAnsi="Arial" w:cs="Arial"/>
          <w:sz w:val="22"/>
          <w:szCs w:val="22"/>
        </w:rPr>
        <w:t>Skupština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opštine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Tivat, </w:t>
      </w:r>
      <w:proofErr w:type="spellStart"/>
      <w:r w:rsidRPr="001E78B9">
        <w:rPr>
          <w:rFonts w:ascii="Arial" w:hAnsi="Arial" w:cs="Arial"/>
          <w:sz w:val="22"/>
          <w:szCs w:val="22"/>
        </w:rPr>
        <w:t>na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sjednici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održanoj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dana </w:t>
      </w:r>
      <w:r w:rsidR="001E78B9" w:rsidRPr="001E78B9">
        <w:rPr>
          <w:rFonts w:ascii="Arial" w:hAnsi="Arial" w:cs="Arial"/>
          <w:sz w:val="22"/>
          <w:szCs w:val="22"/>
        </w:rPr>
        <w:t>28.12</w:t>
      </w:r>
      <w:r w:rsidRPr="001E78B9">
        <w:rPr>
          <w:rFonts w:ascii="Arial" w:hAnsi="Arial" w:cs="Arial"/>
          <w:sz w:val="22"/>
          <w:szCs w:val="22"/>
        </w:rPr>
        <w:t xml:space="preserve">.2022. </w:t>
      </w:r>
      <w:proofErr w:type="spellStart"/>
      <w:r w:rsidRPr="001E78B9">
        <w:rPr>
          <w:rFonts w:ascii="Arial" w:hAnsi="Arial" w:cs="Arial"/>
          <w:sz w:val="22"/>
          <w:szCs w:val="22"/>
        </w:rPr>
        <w:t>godine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E78B9">
        <w:rPr>
          <w:rFonts w:ascii="Arial" w:hAnsi="Arial" w:cs="Arial"/>
          <w:sz w:val="22"/>
          <w:szCs w:val="22"/>
        </w:rPr>
        <w:t>doni</w:t>
      </w:r>
      <w:r w:rsidR="001E78B9" w:rsidRPr="001E78B9">
        <w:rPr>
          <w:rFonts w:ascii="Arial" w:hAnsi="Arial" w:cs="Arial"/>
          <w:sz w:val="22"/>
          <w:szCs w:val="22"/>
        </w:rPr>
        <w:t>jela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je</w:t>
      </w:r>
    </w:p>
    <w:p w:rsidR="00AE0655" w:rsidRPr="001E78B9" w:rsidRDefault="00AE0655" w:rsidP="00AE0655">
      <w:pPr>
        <w:spacing w:before="120" w:after="60"/>
        <w:ind w:firstLine="283"/>
        <w:jc w:val="both"/>
        <w:rPr>
          <w:rFonts w:ascii="Arial" w:hAnsi="Arial" w:cs="Arial"/>
          <w:sz w:val="22"/>
          <w:szCs w:val="22"/>
        </w:rPr>
      </w:pPr>
    </w:p>
    <w:p w:rsidR="00AE0655" w:rsidRPr="001E78B9" w:rsidRDefault="00AE0655" w:rsidP="00AE0655">
      <w:pPr>
        <w:spacing w:before="120" w:after="60"/>
        <w:ind w:firstLine="283"/>
        <w:jc w:val="both"/>
        <w:rPr>
          <w:rFonts w:ascii="Arial" w:hAnsi="Arial" w:cs="Arial"/>
          <w:sz w:val="22"/>
          <w:szCs w:val="22"/>
        </w:rPr>
      </w:pPr>
    </w:p>
    <w:p w:rsidR="00AE0655" w:rsidRPr="001E78B9" w:rsidRDefault="00AE0655" w:rsidP="00AE0655">
      <w:pPr>
        <w:spacing w:before="200" w:after="200"/>
        <w:jc w:val="center"/>
        <w:rPr>
          <w:rFonts w:ascii="Arial" w:hAnsi="Arial" w:cs="Arial"/>
          <w:bCs/>
          <w:sz w:val="28"/>
          <w:szCs w:val="28"/>
        </w:rPr>
      </w:pPr>
      <w:r w:rsidRPr="001E78B9">
        <w:rPr>
          <w:rFonts w:ascii="Arial" w:hAnsi="Arial" w:cs="Arial"/>
          <w:bCs/>
          <w:sz w:val="28"/>
          <w:szCs w:val="28"/>
        </w:rPr>
        <w:t>ODLUKU</w:t>
      </w:r>
    </w:p>
    <w:p w:rsidR="00AE0655" w:rsidRPr="001E78B9" w:rsidRDefault="00AE0655" w:rsidP="00AE0655">
      <w:pPr>
        <w:spacing w:before="200" w:after="200"/>
        <w:jc w:val="center"/>
        <w:rPr>
          <w:rFonts w:ascii="Arial" w:hAnsi="Arial" w:cs="Arial"/>
          <w:bCs/>
          <w:sz w:val="28"/>
          <w:szCs w:val="28"/>
        </w:rPr>
      </w:pPr>
      <w:r w:rsidRPr="001E78B9">
        <w:rPr>
          <w:rFonts w:ascii="Arial" w:hAnsi="Arial" w:cs="Arial"/>
          <w:bCs/>
          <w:sz w:val="28"/>
          <w:szCs w:val="28"/>
        </w:rPr>
        <w:t xml:space="preserve">o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davanju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saglasnosti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na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Plan i program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rada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Javne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ustanove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"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Muzej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i galerija" Tivat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sa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finansijskim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planom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za</w:t>
      </w:r>
      <w:proofErr w:type="spellEnd"/>
      <w:r w:rsidRPr="001E78B9">
        <w:rPr>
          <w:rFonts w:ascii="Arial" w:hAnsi="Arial" w:cs="Arial"/>
          <w:bCs/>
          <w:sz w:val="28"/>
          <w:szCs w:val="28"/>
        </w:rPr>
        <w:t xml:space="preserve"> 202</w:t>
      </w:r>
      <w:r w:rsidR="001E78B9" w:rsidRPr="001E78B9">
        <w:rPr>
          <w:rFonts w:ascii="Arial" w:hAnsi="Arial" w:cs="Arial"/>
          <w:bCs/>
          <w:sz w:val="28"/>
          <w:szCs w:val="28"/>
        </w:rPr>
        <w:t>3</w:t>
      </w:r>
      <w:r w:rsidRPr="001E78B9">
        <w:rPr>
          <w:rFonts w:ascii="Arial" w:hAnsi="Arial" w:cs="Arial"/>
          <w:bCs/>
          <w:sz w:val="28"/>
          <w:szCs w:val="28"/>
        </w:rPr>
        <w:t xml:space="preserve">. </w:t>
      </w:r>
      <w:proofErr w:type="spellStart"/>
      <w:r w:rsidRPr="001E78B9">
        <w:rPr>
          <w:rFonts w:ascii="Arial" w:hAnsi="Arial" w:cs="Arial"/>
          <w:bCs/>
          <w:sz w:val="28"/>
          <w:szCs w:val="28"/>
        </w:rPr>
        <w:t>godinu</w:t>
      </w:r>
      <w:proofErr w:type="spellEnd"/>
    </w:p>
    <w:p w:rsidR="00AE0655" w:rsidRPr="001E78B9" w:rsidRDefault="00AE0655" w:rsidP="00AE0655">
      <w:pPr>
        <w:spacing w:before="200" w:after="60"/>
        <w:jc w:val="center"/>
        <w:rPr>
          <w:rFonts w:ascii="Arial" w:hAnsi="Arial" w:cs="Arial"/>
          <w:b/>
          <w:bCs/>
          <w:sz w:val="24"/>
          <w:szCs w:val="24"/>
        </w:rPr>
      </w:pPr>
    </w:p>
    <w:p w:rsidR="00AE0655" w:rsidRPr="001E78B9" w:rsidRDefault="00AE0655" w:rsidP="00AE0655">
      <w:pPr>
        <w:spacing w:before="200" w:after="6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1E78B9">
        <w:rPr>
          <w:rFonts w:ascii="Arial" w:hAnsi="Arial" w:cs="Arial"/>
          <w:bCs/>
          <w:sz w:val="24"/>
          <w:szCs w:val="24"/>
        </w:rPr>
        <w:t>Član</w:t>
      </w:r>
      <w:proofErr w:type="spellEnd"/>
      <w:r w:rsidRPr="001E78B9">
        <w:rPr>
          <w:rFonts w:ascii="Arial" w:hAnsi="Arial" w:cs="Arial"/>
          <w:bCs/>
          <w:sz w:val="24"/>
          <w:szCs w:val="24"/>
        </w:rPr>
        <w:t xml:space="preserve"> 1</w:t>
      </w:r>
    </w:p>
    <w:p w:rsidR="00AE0655" w:rsidRPr="001E78B9" w:rsidRDefault="00AE0655" w:rsidP="00AE0655">
      <w:pPr>
        <w:spacing w:before="200" w:after="60"/>
        <w:jc w:val="center"/>
        <w:rPr>
          <w:rFonts w:ascii="Arial" w:hAnsi="Arial" w:cs="Arial"/>
          <w:b/>
          <w:bCs/>
          <w:sz w:val="24"/>
          <w:szCs w:val="24"/>
        </w:rPr>
      </w:pPr>
    </w:p>
    <w:p w:rsidR="00AE0655" w:rsidRPr="001E78B9" w:rsidRDefault="00AE0655" w:rsidP="00AE0655">
      <w:pPr>
        <w:spacing w:before="60" w:after="60"/>
        <w:ind w:firstLine="283"/>
        <w:jc w:val="both"/>
        <w:rPr>
          <w:rFonts w:ascii="Arial" w:hAnsi="Arial" w:cs="Arial"/>
          <w:sz w:val="22"/>
          <w:szCs w:val="22"/>
        </w:rPr>
      </w:pPr>
      <w:proofErr w:type="spellStart"/>
      <w:r w:rsidRPr="001E78B9">
        <w:rPr>
          <w:rFonts w:ascii="Arial" w:hAnsi="Arial" w:cs="Arial"/>
          <w:sz w:val="22"/>
          <w:szCs w:val="22"/>
        </w:rPr>
        <w:t>Daje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1E78B9">
        <w:rPr>
          <w:rFonts w:ascii="Arial" w:hAnsi="Arial" w:cs="Arial"/>
          <w:sz w:val="22"/>
          <w:szCs w:val="22"/>
        </w:rPr>
        <w:t>saglasnost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na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Plan i program </w:t>
      </w:r>
      <w:proofErr w:type="spellStart"/>
      <w:r w:rsidRPr="001E78B9">
        <w:rPr>
          <w:rFonts w:ascii="Arial" w:hAnsi="Arial" w:cs="Arial"/>
          <w:sz w:val="22"/>
          <w:szCs w:val="22"/>
        </w:rPr>
        <w:t>rada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JU "</w:t>
      </w:r>
      <w:proofErr w:type="spellStart"/>
      <w:r w:rsidRPr="001E78B9">
        <w:rPr>
          <w:rFonts w:ascii="Arial" w:hAnsi="Arial" w:cs="Arial"/>
          <w:sz w:val="22"/>
          <w:szCs w:val="22"/>
        </w:rPr>
        <w:t>Muzej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i galerija" Tivat </w:t>
      </w:r>
      <w:proofErr w:type="spellStart"/>
      <w:r w:rsidRPr="001E78B9">
        <w:rPr>
          <w:rFonts w:ascii="Arial" w:hAnsi="Arial" w:cs="Arial"/>
          <w:sz w:val="22"/>
          <w:szCs w:val="22"/>
        </w:rPr>
        <w:t>sa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finansijskim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planom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za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202</w:t>
      </w:r>
      <w:r w:rsidR="001E78B9" w:rsidRPr="001E78B9">
        <w:rPr>
          <w:rFonts w:ascii="Arial" w:hAnsi="Arial" w:cs="Arial"/>
          <w:sz w:val="22"/>
          <w:szCs w:val="22"/>
        </w:rPr>
        <w:t>3</w:t>
      </w:r>
      <w:r w:rsidRPr="001E78B9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E78B9">
        <w:rPr>
          <w:rFonts w:ascii="Arial" w:hAnsi="Arial" w:cs="Arial"/>
          <w:sz w:val="22"/>
          <w:szCs w:val="22"/>
        </w:rPr>
        <w:t>godinu</w:t>
      </w:r>
      <w:proofErr w:type="spellEnd"/>
      <w:r w:rsidRPr="001E78B9">
        <w:rPr>
          <w:rFonts w:ascii="Arial" w:hAnsi="Arial" w:cs="Arial"/>
          <w:sz w:val="22"/>
          <w:szCs w:val="22"/>
        </w:rPr>
        <w:t>.</w:t>
      </w:r>
    </w:p>
    <w:p w:rsidR="00AE0655" w:rsidRPr="001E78B9" w:rsidRDefault="00AE0655" w:rsidP="00AE0655">
      <w:pPr>
        <w:spacing w:before="200" w:after="60"/>
        <w:jc w:val="center"/>
        <w:rPr>
          <w:rFonts w:ascii="Arial" w:hAnsi="Arial" w:cs="Arial"/>
          <w:bCs/>
          <w:sz w:val="24"/>
          <w:szCs w:val="24"/>
        </w:rPr>
      </w:pPr>
      <w:proofErr w:type="spellStart"/>
      <w:r w:rsidRPr="001E78B9">
        <w:rPr>
          <w:rFonts w:ascii="Arial" w:hAnsi="Arial" w:cs="Arial"/>
          <w:bCs/>
          <w:sz w:val="24"/>
          <w:szCs w:val="24"/>
        </w:rPr>
        <w:t>Član</w:t>
      </w:r>
      <w:proofErr w:type="spellEnd"/>
      <w:r w:rsidRPr="001E78B9">
        <w:rPr>
          <w:rFonts w:ascii="Arial" w:hAnsi="Arial" w:cs="Arial"/>
          <w:bCs/>
          <w:sz w:val="24"/>
          <w:szCs w:val="24"/>
        </w:rPr>
        <w:t xml:space="preserve"> 2</w:t>
      </w:r>
    </w:p>
    <w:p w:rsidR="00AE0655" w:rsidRPr="001E78B9" w:rsidRDefault="00AE0655" w:rsidP="00AE0655">
      <w:pPr>
        <w:spacing w:before="200" w:after="60"/>
        <w:jc w:val="center"/>
        <w:rPr>
          <w:rFonts w:ascii="Arial" w:hAnsi="Arial" w:cs="Arial"/>
          <w:b/>
          <w:bCs/>
          <w:sz w:val="24"/>
          <w:szCs w:val="24"/>
        </w:rPr>
      </w:pPr>
    </w:p>
    <w:p w:rsidR="00AE0655" w:rsidRPr="001E78B9" w:rsidRDefault="00AE0655" w:rsidP="00AE0655">
      <w:pPr>
        <w:spacing w:before="60" w:after="60"/>
        <w:ind w:firstLine="283"/>
        <w:jc w:val="both"/>
        <w:rPr>
          <w:rFonts w:ascii="Arial" w:hAnsi="Arial" w:cs="Arial"/>
          <w:sz w:val="22"/>
          <w:szCs w:val="22"/>
        </w:rPr>
      </w:pPr>
      <w:r w:rsidRPr="001E78B9">
        <w:rPr>
          <w:rFonts w:ascii="Arial" w:hAnsi="Arial" w:cs="Arial"/>
          <w:sz w:val="22"/>
          <w:szCs w:val="22"/>
        </w:rPr>
        <w:t xml:space="preserve">Ova </w:t>
      </w:r>
      <w:proofErr w:type="spellStart"/>
      <w:r w:rsidRPr="001E78B9">
        <w:rPr>
          <w:rFonts w:ascii="Arial" w:hAnsi="Arial" w:cs="Arial"/>
          <w:sz w:val="22"/>
          <w:szCs w:val="22"/>
        </w:rPr>
        <w:t>odluka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stupa </w:t>
      </w:r>
      <w:proofErr w:type="spellStart"/>
      <w:r w:rsidRPr="001E78B9">
        <w:rPr>
          <w:rFonts w:ascii="Arial" w:hAnsi="Arial" w:cs="Arial"/>
          <w:sz w:val="22"/>
          <w:szCs w:val="22"/>
        </w:rPr>
        <w:t>na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snagu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osmog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dana od dana </w:t>
      </w:r>
      <w:proofErr w:type="spellStart"/>
      <w:r w:rsidRPr="001E78B9">
        <w:rPr>
          <w:rFonts w:ascii="Arial" w:hAnsi="Arial" w:cs="Arial"/>
          <w:sz w:val="22"/>
          <w:szCs w:val="22"/>
        </w:rPr>
        <w:t>objavljivanja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u "Sl. </w:t>
      </w:r>
      <w:proofErr w:type="spellStart"/>
      <w:r w:rsidRPr="001E78B9">
        <w:rPr>
          <w:rFonts w:ascii="Arial" w:hAnsi="Arial" w:cs="Arial"/>
          <w:sz w:val="22"/>
          <w:szCs w:val="22"/>
        </w:rPr>
        <w:t>listu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CG- </w:t>
      </w:r>
      <w:proofErr w:type="spellStart"/>
      <w:r w:rsidRPr="001E78B9">
        <w:rPr>
          <w:rFonts w:ascii="Arial" w:hAnsi="Arial" w:cs="Arial"/>
          <w:sz w:val="22"/>
          <w:szCs w:val="22"/>
        </w:rPr>
        <w:t>opštinski</w:t>
      </w:r>
      <w:proofErr w:type="spellEnd"/>
      <w:r w:rsidRPr="001E78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E78B9">
        <w:rPr>
          <w:rFonts w:ascii="Arial" w:hAnsi="Arial" w:cs="Arial"/>
          <w:sz w:val="22"/>
          <w:szCs w:val="22"/>
        </w:rPr>
        <w:t>propisi</w:t>
      </w:r>
      <w:proofErr w:type="spellEnd"/>
      <w:r w:rsidRPr="001E78B9">
        <w:rPr>
          <w:rFonts w:ascii="Arial" w:hAnsi="Arial" w:cs="Arial"/>
          <w:sz w:val="22"/>
          <w:szCs w:val="22"/>
        </w:rPr>
        <w:t>".</w:t>
      </w:r>
    </w:p>
    <w:p w:rsidR="00AE0655" w:rsidRPr="001E78B9" w:rsidRDefault="00AE0655" w:rsidP="00AE0655">
      <w:pPr>
        <w:spacing w:before="60" w:after="60"/>
        <w:ind w:firstLine="283"/>
        <w:jc w:val="both"/>
        <w:rPr>
          <w:rFonts w:ascii="Arial" w:hAnsi="Arial" w:cs="Arial"/>
          <w:sz w:val="22"/>
          <w:szCs w:val="22"/>
        </w:rPr>
      </w:pPr>
    </w:p>
    <w:p w:rsidR="00AE0655" w:rsidRPr="001E78B9" w:rsidRDefault="00AE0655" w:rsidP="00AE0655">
      <w:pPr>
        <w:spacing w:before="60" w:after="60"/>
        <w:ind w:firstLine="283"/>
        <w:jc w:val="both"/>
        <w:rPr>
          <w:rFonts w:ascii="Arial" w:hAnsi="Arial" w:cs="Arial"/>
          <w:sz w:val="22"/>
          <w:szCs w:val="22"/>
        </w:rPr>
      </w:pPr>
    </w:p>
    <w:p w:rsidR="00AE0655" w:rsidRPr="001E78B9" w:rsidRDefault="00AE0655" w:rsidP="00AE0655">
      <w:pPr>
        <w:spacing w:before="60" w:after="60"/>
        <w:ind w:firstLine="283"/>
        <w:jc w:val="both"/>
        <w:rPr>
          <w:rFonts w:ascii="Arial" w:hAnsi="Arial" w:cs="Arial"/>
          <w:sz w:val="22"/>
          <w:szCs w:val="22"/>
        </w:rPr>
      </w:pPr>
    </w:p>
    <w:p w:rsidR="00AE0655" w:rsidRPr="001E78B9" w:rsidRDefault="00AE0655" w:rsidP="00AE0655">
      <w:pPr>
        <w:spacing w:before="60" w:after="60"/>
        <w:rPr>
          <w:rFonts w:ascii="Arial" w:hAnsi="Arial" w:cs="Arial"/>
          <w:b/>
          <w:bCs/>
        </w:rPr>
      </w:pPr>
      <w:proofErr w:type="spellStart"/>
      <w:r w:rsidRPr="001E78B9">
        <w:rPr>
          <w:rFonts w:ascii="Arial" w:hAnsi="Arial" w:cs="Arial"/>
          <w:b/>
          <w:bCs/>
        </w:rPr>
        <w:t>Broj</w:t>
      </w:r>
      <w:proofErr w:type="spellEnd"/>
      <w:r w:rsidRPr="001E78B9">
        <w:rPr>
          <w:rFonts w:ascii="Arial" w:hAnsi="Arial" w:cs="Arial"/>
          <w:b/>
          <w:bCs/>
        </w:rPr>
        <w:t>:  03-040/22-</w:t>
      </w:r>
      <w:r w:rsidR="00EF5489">
        <w:rPr>
          <w:rFonts w:ascii="Arial" w:hAnsi="Arial" w:cs="Arial"/>
          <w:b/>
          <w:bCs/>
        </w:rPr>
        <w:t>323</w:t>
      </w:r>
      <w:bookmarkStart w:id="0" w:name="_GoBack"/>
      <w:bookmarkEnd w:id="0"/>
    </w:p>
    <w:p w:rsidR="00AE0655" w:rsidRPr="001E78B9" w:rsidRDefault="00AE0655" w:rsidP="00AE0655">
      <w:pPr>
        <w:tabs>
          <w:tab w:val="left" w:pos="4005"/>
        </w:tabs>
        <w:spacing w:before="60" w:after="60"/>
        <w:rPr>
          <w:rFonts w:ascii="Arial" w:hAnsi="Arial" w:cs="Arial"/>
          <w:b/>
          <w:bCs/>
        </w:rPr>
      </w:pPr>
      <w:r w:rsidRPr="001E78B9">
        <w:rPr>
          <w:rFonts w:ascii="Arial" w:hAnsi="Arial" w:cs="Arial"/>
          <w:b/>
          <w:bCs/>
        </w:rPr>
        <w:t>Tivat</w:t>
      </w:r>
      <w:proofErr w:type="gramStart"/>
      <w:r w:rsidRPr="001E78B9">
        <w:rPr>
          <w:rFonts w:ascii="Arial" w:hAnsi="Arial" w:cs="Arial"/>
          <w:b/>
          <w:bCs/>
        </w:rPr>
        <w:t xml:space="preserve">,  </w:t>
      </w:r>
      <w:r w:rsidR="001E78B9" w:rsidRPr="001E78B9">
        <w:rPr>
          <w:rFonts w:ascii="Arial" w:hAnsi="Arial" w:cs="Arial"/>
          <w:b/>
          <w:bCs/>
        </w:rPr>
        <w:t>28.12</w:t>
      </w:r>
      <w:r w:rsidRPr="001E78B9">
        <w:rPr>
          <w:rFonts w:ascii="Arial" w:hAnsi="Arial" w:cs="Arial"/>
          <w:b/>
          <w:bCs/>
        </w:rPr>
        <w:t>.2022.</w:t>
      </w:r>
      <w:proofErr w:type="gramEnd"/>
      <w:r w:rsidRPr="001E78B9">
        <w:rPr>
          <w:rFonts w:ascii="Arial" w:hAnsi="Arial" w:cs="Arial"/>
          <w:b/>
          <w:bCs/>
        </w:rPr>
        <w:t xml:space="preserve"> </w:t>
      </w:r>
      <w:proofErr w:type="spellStart"/>
      <w:r w:rsidRPr="001E78B9">
        <w:rPr>
          <w:rFonts w:ascii="Arial" w:hAnsi="Arial" w:cs="Arial"/>
          <w:b/>
          <w:bCs/>
        </w:rPr>
        <w:t>godine</w:t>
      </w:r>
      <w:proofErr w:type="spellEnd"/>
      <w:r w:rsidRPr="001E78B9">
        <w:rPr>
          <w:rFonts w:ascii="Arial" w:hAnsi="Arial" w:cs="Arial"/>
          <w:b/>
          <w:bCs/>
        </w:rPr>
        <w:tab/>
      </w:r>
    </w:p>
    <w:p w:rsidR="00AE0655" w:rsidRPr="001E78B9" w:rsidRDefault="00AE0655" w:rsidP="00AE0655">
      <w:pPr>
        <w:spacing w:before="60" w:after="60"/>
        <w:rPr>
          <w:rFonts w:ascii="Arial" w:hAnsi="Arial" w:cs="Arial"/>
          <w:b/>
          <w:bCs/>
        </w:rPr>
      </w:pPr>
    </w:p>
    <w:p w:rsidR="00AE0655" w:rsidRPr="001E78B9" w:rsidRDefault="00AE0655" w:rsidP="00AE0655">
      <w:pPr>
        <w:spacing w:before="60" w:after="60"/>
        <w:rPr>
          <w:rFonts w:ascii="Arial" w:hAnsi="Arial" w:cs="Arial"/>
          <w:b/>
          <w:bCs/>
        </w:rPr>
      </w:pPr>
    </w:p>
    <w:p w:rsidR="00AE0655" w:rsidRPr="001E78B9" w:rsidRDefault="00AE0655" w:rsidP="00AE0655">
      <w:pPr>
        <w:spacing w:before="60" w:after="60"/>
        <w:rPr>
          <w:rFonts w:ascii="Arial" w:hAnsi="Arial" w:cs="Arial"/>
          <w:b/>
          <w:bCs/>
        </w:rPr>
      </w:pPr>
    </w:p>
    <w:p w:rsidR="00AE0655" w:rsidRPr="001E78B9" w:rsidRDefault="001E78B9" w:rsidP="00AE0655">
      <w:pPr>
        <w:spacing w:before="60" w:after="60"/>
        <w:jc w:val="center"/>
        <w:rPr>
          <w:rFonts w:ascii="Arial" w:hAnsi="Arial" w:cs="Arial"/>
          <w:b/>
          <w:bCs/>
        </w:rPr>
      </w:pPr>
      <w:proofErr w:type="spellStart"/>
      <w:r w:rsidRPr="001E78B9">
        <w:rPr>
          <w:rFonts w:ascii="Arial" w:hAnsi="Arial" w:cs="Arial"/>
          <w:b/>
          <w:bCs/>
        </w:rPr>
        <w:t>Skupština</w:t>
      </w:r>
      <w:proofErr w:type="spellEnd"/>
      <w:r w:rsidRPr="001E78B9">
        <w:rPr>
          <w:rFonts w:ascii="Arial" w:hAnsi="Arial" w:cs="Arial"/>
          <w:b/>
          <w:bCs/>
        </w:rPr>
        <w:t xml:space="preserve"> </w:t>
      </w:r>
      <w:proofErr w:type="spellStart"/>
      <w:r w:rsidRPr="001E78B9">
        <w:rPr>
          <w:rFonts w:ascii="Arial" w:hAnsi="Arial" w:cs="Arial"/>
          <w:b/>
          <w:bCs/>
        </w:rPr>
        <w:t>opštine</w:t>
      </w:r>
      <w:proofErr w:type="spellEnd"/>
      <w:r w:rsidRPr="001E78B9">
        <w:rPr>
          <w:rFonts w:ascii="Arial" w:hAnsi="Arial" w:cs="Arial"/>
          <w:b/>
          <w:bCs/>
        </w:rPr>
        <w:t xml:space="preserve"> Tivat</w:t>
      </w:r>
    </w:p>
    <w:p w:rsidR="00AE0655" w:rsidRPr="001E78B9" w:rsidRDefault="00AE0655" w:rsidP="00AE0655">
      <w:pPr>
        <w:spacing w:before="60" w:after="60"/>
        <w:jc w:val="center"/>
        <w:rPr>
          <w:rFonts w:ascii="Arial" w:hAnsi="Arial" w:cs="Arial"/>
          <w:b/>
          <w:bCs/>
        </w:rPr>
      </w:pPr>
      <w:proofErr w:type="spellStart"/>
      <w:r w:rsidRPr="001E78B9">
        <w:rPr>
          <w:rFonts w:ascii="Arial" w:hAnsi="Arial" w:cs="Arial"/>
          <w:b/>
          <w:bCs/>
        </w:rPr>
        <w:t>Predsjednik</w:t>
      </w:r>
      <w:proofErr w:type="spellEnd"/>
      <w:r w:rsidRPr="001E78B9">
        <w:rPr>
          <w:rFonts w:ascii="Arial" w:hAnsi="Arial" w:cs="Arial"/>
          <w:b/>
          <w:bCs/>
        </w:rPr>
        <w:t>,</w:t>
      </w:r>
    </w:p>
    <w:p w:rsidR="00AE0655" w:rsidRPr="001E78B9" w:rsidRDefault="001E78B9" w:rsidP="00AE0655">
      <w:pPr>
        <w:spacing w:before="60" w:after="60"/>
        <w:jc w:val="center"/>
        <w:rPr>
          <w:rFonts w:ascii="Arial" w:hAnsi="Arial" w:cs="Arial"/>
          <w:b/>
          <w:bCs/>
        </w:rPr>
      </w:pPr>
      <w:proofErr w:type="spellStart"/>
      <w:r w:rsidRPr="001E78B9">
        <w:rPr>
          <w:rFonts w:ascii="Arial" w:hAnsi="Arial" w:cs="Arial"/>
          <w:b/>
          <w:bCs/>
        </w:rPr>
        <w:t>Miljan</w:t>
      </w:r>
      <w:proofErr w:type="spellEnd"/>
      <w:r w:rsidRPr="001E78B9">
        <w:rPr>
          <w:rFonts w:ascii="Arial" w:hAnsi="Arial" w:cs="Arial"/>
          <w:b/>
          <w:bCs/>
        </w:rPr>
        <w:t xml:space="preserve"> </w:t>
      </w:r>
      <w:proofErr w:type="spellStart"/>
      <w:r w:rsidRPr="001E78B9">
        <w:rPr>
          <w:rFonts w:ascii="Arial" w:hAnsi="Arial" w:cs="Arial"/>
          <w:b/>
          <w:bCs/>
        </w:rPr>
        <w:t>Marković</w:t>
      </w:r>
      <w:proofErr w:type="spellEnd"/>
    </w:p>
    <w:p w:rsidR="00AE0655" w:rsidRPr="001E78B9" w:rsidRDefault="00AE0655" w:rsidP="00AE0655">
      <w:pPr>
        <w:rPr>
          <w:rFonts w:ascii="Arial" w:hAnsi="Arial" w:cs="Arial"/>
        </w:rPr>
      </w:pPr>
    </w:p>
    <w:p w:rsidR="003A5E83" w:rsidRPr="001E78B9" w:rsidRDefault="003A5E83">
      <w:pPr>
        <w:rPr>
          <w:rFonts w:ascii="Arial" w:hAnsi="Arial" w:cs="Arial"/>
        </w:rPr>
      </w:pPr>
    </w:p>
    <w:sectPr w:rsidR="003A5E83" w:rsidRPr="001E78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655"/>
    <w:rsid w:val="001E78B9"/>
    <w:rsid w:val="003A5E83"/>
    <w:rsid w:val="00AE0655"/>
    <w:rsid w:val="00EF5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7524F"/>
  <w15:chartTrackingRefBased/>
  <w15:docId w15:val="{A8F3CA78-E937-4063-803E-73A6B915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65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3</cp:revision>
  <dcterms:created xsi:type="dcterms:W3CDTF">2022-09-05T08:11:00Z</dcterms:created>
  <dcterms:modified xsi:type="dcterms:W3CDTF">2022-12-28T16:54:00Z</dcterms:modified>
</cp:coreProperties>
</file>